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CEC0AF" w14:textId="63241063" w:rsidR="00015D17" w:rsidRDefault="00015D17">
      <w:proofErr w:type="spellStart"/>
      <w:r w:rsidRPr="00015D17">
        <w:t>WhiteOak</w:t>
      </w:r>
      <w:proofErr w:type="spellEnd"/>
      <w:r w:rsidRPr="00015D17">
        <w:t xml:space="preserve"> Capital is currently seeking experienced Investment Analysts to join our fundamental research team in either our London or Madrid office.</w:t>
      </w:r>
      <w:r w:rsidRPr="00015D17">
        <w:br/>
      </w:r>
      <w:r w:rsidRPr="00015D17">
        <w:br/>
      </w:r>
      <w:proofErr w:type="spellStart"/>
      <w:r w:rsidRPr="00015D17">
        <w:t>WhiteOak</w:t>
      </w:r>
      <w:proofErr w:type="spellEnd"/>
      <w:r w:rsidRPr="00015D17">
        <w:t xml:space="preserve"> Capital is a boutique investment manager with approximately US$13B in AUM. Founded in 2017 by Prashant Khemka, former CIO and Lead Portfolio Manager of the India and Global Emerging Markets Equity strategies at Goldman Sachs Asset Management, our firm employs a long-term, bottom-up stock selection philosophy underpinned by disciplined fundamental research. We operate globally with offices in Singapore, Mumbai, Madrid, Dubai, Mauritius, London, and Zurich.</w:t>
      </w:r>
      <w:r w:rsidRPr="00015D17">
        <w:br/>
      </w:r>
      <w:r w:rsidRPr="00015D17">
        <w:br/>
        <w:t>Key responsibilities for this role include:</w:t>
      </w:r>
      <w:r w:rsidRPr="00015D17">
        <w:br/>
        <w:t>- Identifying and evaluating compelling investment opportunities in listed equities across various sectors.</w:t>
      </w:r>
      <w:r w:rsidRPr="00015D17">
        <w:br/>
        <w:t>- Conducting rigorous, fundamental due diligence.</w:t>
      </w:r>
      <w:r w:rsidRPr="00015D17">
        <w:br/>
        <w:t>- Actively overseeing and monitoring existing investments within the portfolio.</w:t>
      </w:r>
      <w:r w:rsidRPr="00015D17">
        <w:br/>
      </w:r>
      <w:r w:rsidRPr="00015D17">
        <w:br/>
        <w:t>Qualifications</w:t>
      </w:r>
      <w:r w:rsidRPr="00015D17">
        <w:br/>
        <w:t>- A minimum of 3 years of buy-side equity research experience.</w:t>
      </w:r>
      <w:r w:rsidRPr="00015D17">
        <w:br/>
        <w:t>- Demonstrated sector expertise is strongly preferred.</w:t>
      </w:r>
      <w:r w:rsidRPr="00015D17">
        <w:br/>
      </w:r>
      <w:r w:rsidRPr="00015D17">
        <w:br/>
        <w:t xml:space="preserve">Interested candidates who meet the above criteria are invited to submit the following materials to </w:t>
      </w:r>
      <w:hyperlink r:id="rId4" w:tgtFrame="_blank" w:history="1">
        <w:r w:rsidRPr="00015D17">
          <w:rPr>
            <w:rStyle w:val="Hyperlink"/>
            <w:b/>
            <w:bCs/>
          </w:rPr>
          <w:t>fadrique.balmaseda@whiteoakinvestors.com</w:t>
        </w:r>
      </w:hyperlink>
      <w:r w:rsidRPr="00015D17">
        <w:t>:</w:t>
      </w:r>
      <w:r w:rsidRPr="00015D17">
        <w:br/>
        <w:t>- Current CV.</w:t>
      </w:r>
      <w:r w:rsidRPr="00015D17">
        <w:br/>
        <w:t>- A concise stock pitch and an accompanying financial model.</w:t>
      </w:r>
    </w:p>
    <w:sectPr w:rsidR="00015D1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5D17"/>
    <w:rsid w:val="00015D17"/>
    <w:rsid w:val="004730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4E281A"/>
  <w15:chartTrackingRefBased/>
  <w15:docId w15:val="{CDBADFCD-97C6-42B0-8F36-29BBCC280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15D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15D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15D1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15D1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15D1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15D1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15D1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5D1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5D1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5D1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15D1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15D1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15D1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15D1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15D1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15D1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5D1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5D17"/>
    <w:rPr>
      <w:rFonts w:eastAsiaTheme="majorEastAsia" w:cstheme="majorBidi"/>
      <w:color w:val="272727" w:themeColor="text1" w:themeTint="D8"/>
    </w:rPr>
  </w:style>
  <w:style w:type="paragraph" w:styleId="Title">
    <w:name w:val="Title"/>
    <w:basedOn w:val="Normal"/>
    <w:next w:val="Normal"/>
    <w:link w:val="TitleChar"/>
    <w:uiPriority w:val="10"/>
    <w:qFormat/>
    <w:rsid w:val="00015D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5D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5D1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15D1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15D17"/>
    <w:pPr>
      <w:spacing w:before="160"/>
      <w:jc w:val="center"/>
    </w:pPr>
    <w:rPr>
      <w:i/>
      <w:iCs/>
      <w:color w:val="404040" w:themeColor="text1" w:themeTint="BF"/>
    </w:rPr>
  </w:style>
  <w:style w:type="character" w:customStyle="1" w:styleId="QuoteChar">
    <w:name w:val="Quote Char"/>
    <w:basedOn w:val="DefaultParagraphFont"/>
    <w:link w:val="Quote"/>
    <w:uiPriority w:val="29"/>
    <w:rsid w:val="00015D17"/>
    <w:rPr>
      <w:i/>
      <w:iCs/>
      <w:color w:val="404040" w:themeColor="text1" w:themeTint="BF"/>
    </w:rPr>
  </w:style>
  <w:style w:type="paragraph" w:styleId="ListParagraph">
    <w:name w:val="List Paragraph"/>
    <w:basedOn w:val="Normal"/>
    <w:uiPriority w:val="34"/>
    <w:qFormat/>
    <w:rsid w:val="00015D17"/>
    <w:pPr>
      <w:ind w:left="720"/>
      <w:contextualSpacing/>
    </w:pPr>
  </w:style>
  <w:style w:type="character" w:styleId="IntenseEmphasis">
    <w:name w:val="Intense Emphasis"/>
    <w:basedOn w:val="DefaultParagraphFont"/>
    <w:uiPriority w:val="21"/>
    <w:qFormat/>
    <w:rsid w:val="00015D17"/>
    <w:rPr>
      <w:i/>
      <w:iCs/>
      <w:color w:val="0F4761" w:themeColor="accent1" w:themeShade="BF"/>
    </w:rPr>
  </w:style>
  <w:style w:type="paragraph" w:styleId="IntenseQuote">
    <w:name w:val="Intense Quote"/>
    <w:basedOn w:val="Normal"/>
    <w:next w:val="Normal"/>
    <w:link w:val="IntenseQuoteChar"/>
    <w:uiPriority w:val="30"/>
    <w:qFormat/>
    <w:rsid w:val="00015D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15D17"/>
    <w:rPr>
      <w:i/>
      <w:iCs/>
      <w:color w:val="0F4761" w:themeColor="accent1" w:themeShade="BF"/>
    </w:rPr>
  </w:style>
  <w:style w:type="character" w:styleId="IntenseReference">
    <w:name w:val="Intense Reference"/>
    <w:basedOn w:val="DefaultParagraphFont"/>
    <w:uiPriority w:val="32"/>
    <w:qFormat/>
    <w:rsid w:val="00015D17"/>
    <w:rPr>
      <w:b/>
      <w:bCs/>
      <w:smallCaps/>
      <w:color w:val="0F4761" w:themeColor="accent1" w:themeShade="BF"/>
      <w:spacing w:val="5"/>
    </w:rPr>
  </w:style>
  <w:style w:type="character" w:styleId="Hyperlink">
    <w:name w:val="Hyperlink"/>
    <w:basedOn w:val="DefaultParagraphFont"/>
    <w:uiPriority w:val="99"/>
    <w:unhideWhenUsed/>
    <w:rsid w:val="00015D17"/>
    <w:rPr>
      <w:color w:val="467886" w:themeColor="hyperlink"/>
      <w:u w:val="single"/>
    </w:rPr>
  </w:style>
  <w:style w:type="character" w:styleId="UnresolvedMention">
    <w:name w:val="Unresolved Mention"/>
    <w:basedOn w:val="DefaultParagraphFont"/>
    <w:uiPriority w:val="99"/>
    <w:semiHidden/>
    <w:unhideWhenUsed/>
    <w:rsid w:val="00015D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fadrique.balmaseda@whiteoakinvestor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197</Words>
  <Characters>1129</Characters>
  <Application>Microsoft Office Word</Application>
  <DocSecurity>0</DocSecurity>
  <Lines>9</Lines>
  <Paragraphs>2</Paragraphs>
  <ScaleCrop>false</ScaleCrop>
  <Company/>
  <LinksUpToDate>false</LinksUpToDate>
  <CharactersWithSpaces>1324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Carlene O'Carroll</dc:creator>
  <cp:keywords/>
  <dc:description/>
  <cp:lastModifiedBy>Carlene O'Carroll</cp:lastModifiedBy>
  <cp:revision>1</cp:revision>
  <dcterms:created xsi:type="dcterms:W3CDTF">2026-09-24T15:40:00Z</dcterms:created>
  <dcterms:modified xsi:type="dcterms:W3CDTF">2026-09-24T15:40:00Z</dcterms:modified>
</cp:coreProperties>
</file>